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A8" w:rsidRDefault="006B6CA8" w:rsidP="006B6CA8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王淼公示资料</w:t>
      </w:r>
    </w:p>
    <w:p w:rsidR="006B6CA8" w:rsidRDefault="006B6CA8" w:rsidP="006B5104">
      <w:pPr>
        <w:spacing w:line="360" w:lineRule="auto"/>
        <w:jc w:val="center"/>
        <w:rPr>
          <w:rFonts w:asciiTheme="minorEastAsia" w:eastAsiaTheme="minorEastAsia" w:hAnsiTheme="minorEastAsia" w:hint="eastAsia"/>
          <w:sz w:val="24"/>
        </w:rPr>
      </w:pPr>
    </w:p>
    <w:p w:rsidR="006B5104" w:rsidRPr="006B5104" w:rsidRDefault="006B5104" w:rsidP="006B5104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>主要专业技术工作业绩情况简介</w:t>
      </w:r>
    </w:p>
    <w:p w:rsidR="006B5104" w:rsidRPr="006B5104" w:rsidRDefault="006B5104" w:rsidP="006B510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6B5104" w:rsidRPr="006B5104" w:rsidRDefault="006B5104" w:rsidP="006B510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>自本人成为助理工程师以来，不断学习理论知识，提高专业技能，现将主要专业技术工作概况如下：</w:t>
      </w:r>
    </w:p>
    <w:p w:rsidR="006B5104" w:rsidRPr="006B5104" w:rsidRDefault="006B5104" w:rsidP="006B510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>虽然本人主要从事人事管理工作，但对于业务与专业技术工作有极大的热情与好奇，在领导与同事们的指导下，一直在不断探索与学习。为增强专业技术水平，积极参加会议、课题及项目，寻找机会，学习专业知识，努力提高自己。</w:t>
      </w:r>
    </w:p>
    <w:p w:rsidR="006B5104" w:rsidRPr="006B5104" w:rsidRDefault="006B5104" w:rsidP="006B510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>连续参加两年“中国轻工业百强大会”，培养了办会能力；参与轻工业信息化大会，了解信息化相关知识，增长专业技能；参与玻璃相关会议，学习专业知识；参加生态海盐标准大会，熟悉行业标准的制定等。</w:t>
      </w:r>
    </w:p>
    <w:p w:rsidR="006B5104" w:rsidRPr="006B5104" w:rsidRDefault="006B5104" w:rsidP="006B510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>在助理工程师期间，参与到《中国轻工行业发展报告（2019年度）》、《“十四五”轻工业发展形势分析及对策研究报告》的撰写中，研究国家政策与行业发展；加入《轻工业企业社会责任指南》与《轻工业企业知识产权管理指南》的项目队伍，负责研究分析、资料查证、统计及文件编辑工作等。</w:t>
      </w:r>
    </w:p>
    <w:p w:rsidR="0012579E" w:rsidRPr="006B5104" w:rsidRDefault="006B5104" w:rsidP="006B5104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B5104">
        <w:rPr>
          <w:rFonts w:asciiTheme="minorEastAsia" w:eastAsiaTheme="minorEastAsia" w:hAnsiTheme="minorEastAsia" w:hint="eastAsia"/>
          <w:sz w:val="24"/>
        </w:rPr>
        <w:t xml:space="preserve">    在工作上，注重调查研究，勤于思考，思路较为清晰，能将理论知识与实际工作相结合，今后也将继续努力学习，提升专业技能，积极为中心及行业的发展尽自己的一份力量。</w:t>
      </w:r>
    </w:p>
    <w:sectPr w:rsidR="0012579E" w:rsidRPr="006B5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9E" w:rsidRDefault="0012579E" w:rsidP="006B5104">
      <w:r>
        <w:separator/>
      </w:r>
    </w:p>
  </w:endnote>
  <w:endnote w:type="continuationSeparator" w:id="1">
    <w:p w:rsidR="0012579E" w:rsidRDefault="0012579E" w:rsidP="006B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9E" w:rsidRDefault="0012579E" w:rsidP="006B5104">
      <w:r>
        <w:separator/>
      </w:r>
    </w:p>
  </w:footnote>
  <w:footnote w:type="continuationSeparator" w:id="1">
    <w:p w:rsidR="0012579E" w:rsidRDefault="0012579E" w:rsidP="006B5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104"/>
    <w:rsid w:val="0012579E"/>
    <w:rsid w:val="006B5104"/>
    <w:rsid w:val="006B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2021-11-15T05:51:00Z</dcterms:created>
  <dcterms:modified xsi:type="dcterms:W3CDTF">2021-11-15T05:56:00Z</dcterms:modified>
</cp:coreProperties>
</file>